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3CC" w:rsidRDefault="007403CC" w:rsidP="007403CC">
      <w:pPr>
        <w:spacing w:after="0"/>
      </w:pPr>
      <w:r>
        <w:rPr>
          <w:lang w:val="en-US"/>
        </w:rPr>
        <w:t xml:space="preserve">                                                                                                                    </w:t>
      </w:r>
      <w:r>
        <w:t>ДО   Кмета на Община Свиленград</w:t>
      </w:r>
    </w:p>
    <w:p w:rsidR="007403CC" w:rsidRDefault="007403CC" w:rsidP="007403CC">
      <w:pPr>
        <w:spacing w:after="0"/>
      </w:pPr>
      <w:r>
        <w:t xml:space="preserve">                                                                                                                    ДО   Общинския съвет Свиленград</w:t>
      </w:r>
    </w:p>
    <w:p w:rsidR="007403CC" w:rsidRDefault="007403CC" w:rsidP="007403CC">
      <w:pPr>
        <w:spacing w:after="0"/>
      </w:pPr>
    </w:p>
    <w:p w:rsidR="007403CC" w:rsidRDefault="007403CC" w:rsidP="007403CC">
      <w:pPr>
        <w:spacing w:after="0"/>
      </w:pPr>
    </w:p>
    <w:p w:rsidR="007403CC" w:rsidRDefault="007403CC" w:rsidP="007403CC">
      <w:pPr>
        <w:spacing w:after="0"/>
      </w:pPr>
      <w:r>
        <w:t xml:space="preserve">                                                      О  Т  Ч  Е  Т  Е  Н  -  Д  О  К  Л  А  Д      </w:t>
      </w:r>
    </w:p>
    <w:p w:rsidR="007403CC" w:rsidRDefault="007403CC" w:rsidP="007403CC">
      <w:pPr>
        <w:spacing w:after="0"/>
      </w:pPr>
      <w:r>
        <w:t>От Читалище”Христо  Ботев-1927”село ЩИТ община Свиленград област Хасковска</w:t>
      </w:r>
    </w:p>
    <w:p w:rsidR="007403CC" w:rsidRDefault="007403CC" w:rsidP="007403CC">
      <w:pPr>
        <w:spacing w:after="0"/>
      </w:pPr>
      <w:r>
        <w:t xml:space="preserve">За осъществените читалищни дейности и изразходвани от бюджета средства за </w:t>
      </w:r>
    </w:p>
    <w:p w:rsidR="007403CC" w:rsidRDefault="007403CC" w:rsidP="007403CC">
      <w:pPr>
        <w:spacing w:after="0"/>
      </w:pPr>
      <w:r>
        <w:t>преходната 2018 година.</w:t>
      </w:r>
    </w:p>
    <w:p w:rsidR="007403CC" w:rsidRDefault="007403CC" w:rsidP="007403CC">
      <w:pPr>
        <w:spacing w:after="0"/>
      </w:pPr>
    </w:p>
    <w:p w:rsidR="009A4A2D" w:rsidRDefault="007403CC" w:rsidP="007403CC">
      <w:pPr>
        <w:spacing w:after="0"/>
      </w:pPr>
      <w:r>
        <w:t>През изминалата 2018 година читалището ни съвместно с всички институции на територията на страната продължи въвеждането на добри практики за преодоляване на социалната изолация,безработица и възможности за подобряването качеството на живот в нашето село като изпълняваме една от целите ни – „спиране на обезлюдяването”.</w:t>
      </w:r>
    </w:p>
    <w:p w:rsidR="009A4A2D" w:rsidRDefault="009A4A2D" w:rsidP="007403CC">
      <w:pPr>
        <w:spacing w:after="0"/>
      </w:pPr>
      <w:r>
        <w:t>Настоятелството продължи работа по приобщаването  към нашите културните и християнски ценности на всички жители, които са от различни етнически групи ,но заселили се през последните години в селото,за да няма различия и разногласия между нас.</w:t>
      </w:r>
    </w:p>
    <w:p w:rsidR="00B85989" w:rsidRDefault="00B85989" w:rsidP="007403CC">
      <w:pPr>
        <w:spacing w:after="0"/>
      </w:pPr>
      <w:r>
        <w:t>Младежката организация към читалището продължи работа с подрастващото поколение като организираше колективно четене в библиотеката ,работа в сградата на читалището и извън нея по време на ремонта по  покрива и настъпилото наводнение,както и изграждане на Еко пътеката.И през 2018 читалището ни продължи работа по съхранение,обогатяване и развитие на традициите като бяха отпразнувани всички празници с жителите и гости на селото ,а именно:</w:t>
      </w:r>
    </w:p>
    <w:p w:rsidR="00F55C31" w:rsidRDefault="00F55C31" w:rsidP="007403CC">
      <w:pPr>
        <w:spacing w:after="0"/>
      </w:pPr>
      <w:r>
        <w:t>-Посрещане на Нова година в центъра на селския мегдан  от МО и жители и гости.</w:t>
      </w:r>
    </w:p>
    <w:p w:rsidR="00F55C31" w:rsidRDefault="00F55C31" w:rsidP="007403CC">
      <w:pPr>
        <w:spacing w:after="0"/>
      </w:pPr>
      <w:r>
        <w:t>-Посрещане на „Иванов ден” и „Йорданов ден”с МО,ПО,ЦН и жители.</w:t>
      </w:r>
    </w:p>
    <w:p w:rsidR="00F55C31" w:rsidRDefault="00F55C31" w:rsidP="007403CC">
      <w:pPr>
        <w:spacing w:after="0"/>
      </w:pPr>
      <w:r>
        <w:t>-Празнуване на „Бабин ден”с ПО и жените от селото.</w:t>
      </w:r>
    </w:p>
    <w:p w:rsidR="00F55C31" w:rsidRDefault="00F55C31" w:rsidP="007403CC">
      <w:pPr>
        <w:spacing w:after="0"/>
      </w:pPr>
      <w:r>
        <w:t>-Празнуване на „Денят на влюбените” с МО и жители.</w:t>
      </w:r>
    </w:p>
    <w:p w:rsidR="00F55C31" w:rsidRDefault="00F55C31" w:rsidP="007403CC">
      <w:pPr>
        <w:spacing w:after="0"/>
      </w:pPr>
      <w:r>
        <w:t>-Посрещане на „Трифон Зарезан” с МО,ПО,ЦН и жители и гости на селото.</w:t>
      </w:r>
    </w:p>
    <w:p w:rsidR="00F55C31" w:rsidRDefault="00F55C31" w:rsidP="007403CC">
      <w:pPr>
        <w:spacing w:after="0"/>
      </w:pPr>
      <w:r>
        <w:t>-Отбелязване на Годишнината от „Обесването на Васил Левски”с МО.</w:t>
      </w:r>
    </w:p>
    <w:p w:rsidR="00F55C31" w:rsidRDefault="00F55C31" w:rsidP="007403CC">
      <w:pPr>
        <w:spacing w:after="0"/>
      </w:pPr>
      <w:r>
        <w:t>-Посрещане на „Баба Марта”с ПО,МО и жители от селото.</w:t>
      </w:r>
    </w:p>
    <w:p w:rsidR="00F55C31" w:rsidRDefault="00F55C31" w:rsidP="007403CC">
      <w:pPr>
        <w:spacing w:after="0"/>
      </w:pPr>
      <w:r>
        <w:t>-Отбелязване на „3 март” в центъра на селото с патриотични песни с МО и жители.</w:t>
      </w:r>
    </w:p>
    <w:p w:rsidR="00F55C31" w:rsidRDefault="00F55C31" w:rsidP="007403CC">
      <w:pPr>
        <w:spacing w:after="0"/>
      </w:pPr>
      <w:r>
        <w:t>-Посрещане на „8 март”с ПО и всички жени от селото.</w:t>
      </w:r>
    </w:p>
    <w:p w:rsidR="00F55C31" w:rsidRDefault="00F55C31" w:rsidP="007403CC">
      <w:pPr>
        <w:spacing w:after="0"/>
      </w:pPr>
      <w:r>
        <w:t>-Посрещане на „Първа пролет”с МО,ПО и жители и гости на селото.</w:t>
      </w:r>
    </w:p>
    <w:p w:rsidR="00F55C31" w:rsidRDefault="00F55C31" w:rsidP="007403CC">
      <w:pPr>
        <w:spacing w:after="0"/>
      </w:pPr>
      <w:r>
        <w:t>-Посрещане на „1 април”в библиотеката с МО и ученици.</w:t>
      </w:r>
    </w:p>
    <w:p w:rsidR="00F55C31" w:rsidRDefault="00F55C31" w:rsidP="007403CC">
      <w:pPr>
        <w:spacing w:after="0"/>
      </w:pPr>
      <w:r>
        <w:t>-Посрещане на „Лазаров ден” и „Цветница”с ПО и жители от селото.</w:t>
      </w:r>
    </w:p>
    <w:p w:rsidR="00F55C31" w:rsidRDefault="00F55C31" w:rsidP="007403CC">
      <w:pPr>
        <w:spacing w:after="0"/>
      </w:pPr>
      <w:r>
        <w:t>-Посрещане на „Велик ден”с МО,ПО,ЦН и жители и гости на селото.</w:t>
      </w:r>
    </w:p>
    <w:p w:rsidR="00F55C31" w:rsidRDefault="00F55C31" w:rsidP="007403CC">
      <w:pPr>
        <w:spacing w:after="0"/>
      </w:pPr>
      <w:r>
        <w:t>-</w:t>
      </w:r>
      <w:r w:rsidR="00462D6A">
        <w:t>Отбелязване на „1 май” с МО и ученици от селото.</w:t>
      </w:r>
    </w:p>
    <w:p w:rsidR="00462D6A" w:rsidRDefault="00462D6A" w:rsidP="007403CC">
      <w:pPr>
        <w:spacing w:after="0"/>
      </w:pPr>
      <w:r>
        <w:t>-Отбелязване на „6 май” в центъра на село с патриотични песни с жители на селото.</w:t>
      </w:r>
    </w:p>
    <w:p w:rsidR="00462D6A" w:rsidRDefault="00462D6A" w:rsidP="007403CC">
      <w:pPr>
        <w:spacing w:after="0"/>
      </w:pPr>
      <w:r>
        <w:t>-Отбелязване на „9 май” в центъра на селото с патриотични песни с МО и жители.</w:t>
      </w:r>
    </w:p>
    <w:p w:rsidR="00462D6A" w:rsidRDefault="00462D6A" w:rsidP="007403CC">
      <w:pPr>
        <w:spacing w:after="0"/>
      </w:pPr>
      <w:r>
        <w:t>-Отбелязване на „24 май” в центъра на селото с патриотични песни с МО и жители .</w:t>
      </w:r>
    </w:p>
    <w:p w:rsidR="00462D6A" w:rsidRDefault="00462D6A" w:rsidP="007403CC">
      <w:pPr>
        <w:spacing w:after="0"/>
      </w:pPr>
      <w:r>
        <w:t>-Отбелязване на „1 юни” ден на детето с МО и ученици в библиотеката.</w:t>
      </w:r>
    </w:p>
    <w:p w:rsidR="00462D6A" w:rsidRDefault="00462D6A" w:rsidP="007403CC">
      <w:pPr>
        <w:spacing w:after="0"/>
      </w:pPr>
      <w:r>
        <w:t>-Отбелязване на „2 юни” в центъра на селото с патриотични песни с жители.</w:t>
      </w:r>
    </w:p>
    <w:p w:rsidR="00462D6A" w:rsidRDefault="00462D6A" w:rsidP="007403CC">
      <w:pPr>
        <w:spacing w:after="0"/>
      </w:pPr>
      <w:r>
        <w:t>-Провеждане на „</w:t>
      </w:r>
      <w:proofErr w:type="spellStart"/>
      <w:r>
        <w:t>Еньов</w:t>
      </w:r>
      <w:proofErr w:type="spellEnd"/>
      <w:r>
        <w:t xml:space="preserve"> ден”- Празника на билките с жители и гости на селото.</w:t>
      </w:r>
    </w:p>
    <w:p w:rsidR="00462D6A" w:rsidRDefault="00462D6A" w:rsidP="007403CC">
      <w:pPr>
        <w:spacing w:after="0"/>
      </w:pPr>
      <w:r>
        <w:t>-Провеждане на събора на селото „Богородица” с жители и гости на селото.</w:t>
      </w:r>
    </w:p>
    <w:p w:rsidR="00462D6A" w:rsidRDefault="00462D6A" w:rsidP="007403CC">
      <w:pPr>
        <w:spacing w:after="0"/>
      </w:pPr>
      <w:r>
        <w:t>-Отбелязване на празника”Съединението на България” в центъра на селото с патриотични песни с жители от селото.</w:t>
      </w:r>
    </w:p>
    <w:p w:rsidR="00462D6A" w:rsidRDefault="00462D6A" w:rsidP="007403CC">
      <w:pPr>
        <w:spacing w:after="0"/>
      </w:pPr>
      <w:r>
        <w:lastRenderedPageBreak/>
        <w:t>-Посрещане на „</w:t>
      </w:r>
      <w:proofErr w:type="spellStart"/>
      <w:r>
        <w:t>Кръстов</w:t>
      </w:r>
      <w:proofErr w:type="spellEnd"/>
      <w:r>
        <w:t xml:space="preserve"> ден”с МО,ПО,ЦН и жители и гости на селото.</w:t>
      </w:r>
    </w:p>
    <w:p w:rsidR="00462D6A" w:rsidRDefault="00462D6A" w:rsidP="007403CC">
      <w:pPr>
        <w:spacing w:after="0"/>
      </w:pPr>
      <w:r>
        <w:t>-Отбелязване на празника”Независимостта на България”в центъра на селото с патриотични песни с жители и гости.</w:t>
      </w:r>
    </w:p>
    <w:p w:rsidR="00462D6A" w:rsidRDefault="00462D6A" w:rsidP="007403CC">
      <w:pPr>
        <w:spacing w:after="0"/>
      </w:pPr>
      <w:r>
        <w:t>-Празнуване на „Димитров ден” с ПО,ЦН и жители от селото.</w:t>
      </w:r>
    </w:p>
    <w:p w:rsidR="00462D6A" w:rsidRDefault="00462D6A" w:rsidP="007403CC">
      <w:pPr>
        <w:spacing w:after="0"/>
      </w:pPr>
      <w:r>
        <w:t>-</w:t>
      </w:r>
      <w:r w:rsidR="00431C34">
        <w:t>Посрещане на „Денят на будителите”с МО,ПО и самодейци към читалището.</w:t>
      </w:r>
    </w:p>
    <w:p w:rsidR="00431C34" w:rsidRDefault="00431C34" w:rsidP="007403CC">
      <w:pPr>
        <w:spacing w:after="0"/>
      </w:pPr>
      <w:r>
        <w:t>-Посрещане на празника”Денят на Християнското семейство”с ПО,МО,ЦН и жители и гости .</w:t>
      </w:r>
    </w:p>
    <w:p w:rsidR="00431C34" w:rsidRDefault="00431C34" w:rsidP="007403CC">
      <w:pPr>
        <w:spacing w:after="0"/>
      </w:pPr>
      <w:r>
        <w:t>-Посрещане на празниците”Сава”,”Варвара”и „Никулден”с МО,ПО,ЦН и жители и гости.</w:t>
      </w:r>
    </w:p>
    <w:p w:rsidR="00431C34" w:rsidRDefault="00431C34" w:rsidP="007403CC">
      <w:pPr>
        <w:spacing w:after="0"/>
      </w:pPr>
      <w:r>
        <w:t>-Посрещане на „Рождество Христово” с МО,ПО,ЦН и жители и гости на селото.</w:t>
      </w:r>
    </w:p>
    <w:p w:rsidR="00431C34" w:rsidRDefault="00431C34" w:rsidP="007403CC">
      <w:pPr>
        <w:spacing w:after="0"/>
      </w:pPr>
      <w:r>
        <w:t>-Изпращане на старата година в центъра на селото със всички празнуващи.</w:t>
      </w:r>
    </w:p>
    <w:p w:rsidR="00431C34" w:rsidRDefault="00431C34" w:rsidP="007403CC">
      <w:pPr>
        <w:spacing w:after="0"/>
      </w:pPr>
      <w:r>
        <w:t>Продължихме с разширяването на музейната сбирка към читалището ,както ще продължим и за напред  за да обогатим и съхраним културата на нашите деди.</w:t>
      </w:r>
    </w:p>
    <w:p w:rsidR="00431C34" w:rsidRDefault="00431C34" w:rsidP="007403CC">
      <w:pPr>
        <w:spacing w:after="0"/>
      </w:pPr>
      <w:r>
        <w:t>Самодейците към читалището ни освен празниците ни в селото ,взеха участие в общината а именно:</w:t>
      </w:r>
    </w:p>
    <w:p w:rsidR="00431C34" w:rsidRDefault="00431C34" w:rsidP="007403CC">
      <w:pPr>
        <w:spacing w:after="0"/>
      </w:pPr>
      <w:r>
        <w:t>-Село Сладун.</w:t>
      </w:r>
    </w:p>
    <w:p w:rsidR="00431C34" w:rsidRDefault="00431C34" w:rsidP="007403CC">
      <w:pPr>
        <w:spacing w:after="0"/>
      </w:pPr>
      <w:r>
        <w:t>-Село Студена.</w:t>
      </w:r>
    </w:p>
    <w:p w:rsidR="00431C34" w:rsidRDefault="00431C34" w:rsidP="007403CC">
      <w:pPr>
        <w:spacing w:after="0"/>
      </w:pPr>
      <w:r>
        <w:t>-Село Левка.</w:t>
      </w:r>
    </w:p>
    <w:p w:rsidR="00431C34" w:rsidRDefault="00431C34" w:rsidP="007403CC">
      <w:pPr>
        <w:spacing w:after="0"/>
      </w:pPr>
      <w:r>
        <w:t>-Село Момково.</w:t>
      </w:r>
    </w:p>
    <w:p w:rsidR="00431C34" w:rsidRDefault="00431C34" w:rsidP="007403CC">
      <w:pPr>
        <w:spacing w:after="0"/>
      </w:pPr>
      <w:r>
        <w:t>-Село Пъстрогор.</w:t>
      </w:r>
    </w:p>
    <w:p w:rsidR="00431C34" w:rsidRDefault="00431C34" w:rsidP="007403CC">
      <w:pPr>
        <w:spacing w:after="0"/>
      </w:pPr>
      <w:r>
        <w:t>-Свиленград.</w:t>
      </w:r>
    </w:p>
    <w:p w:rsidR="00431C34" w:rsidRDefault="00431C34" w:rsidP="007403CC">
      <w:pPr>
        <w:spacing w:after="0"/>
      </w:pPr>
      <w:r>
        <w:t>-Село Райкова-могила.</w:t>
      </w:r>
    </w:p>
    <w:p w:rsidR="00431C34" w:rsidRDefault="00431C34" w:rsidP="007403CC">
      <w:pPr>
        <w:spacing w:after="0"/>
      </w:pPr>
      <w:r>
        <w:t>-Село Димитровче.</w:t>
      </w:r>
    </w:p>
    <w:p w:rsidR="00431C34" w:rsidRDefault="00E67CF3" w:rsidP="007403CC">
      <w:pPr>
        <w:spacing w:after="0"/>
      </w:pPr>
      <w:r>
        <w:t>Библиотеката ни към читалището работи всеки ден ,дори и през почивните дни при желание на редовни читатели.</w:t>
      </w:r>
    </w:p>
    <w:p w:rsidR="00E67CF3" w:rsidRDefault="00E67CF3" w:rsidP="007403CC">
      <w:pPr>
        <w:spacing w:after="0"/>
      </w:pPr>
      <w:r>
        <w:t>Броят на читателите е 75 от тях20/армия и полиция/20/ученици/.</w:t>
      </w:r>
    </w:p>
    <w:p w:rsidR="00E67CF3" w:rsidRDefault="00E67CF3" w:rsidP="007403CC">
      <w:pPr>
        <w:spacing w:after="0"/>
      </w:pPr>
      <w:r>
        <w:t xml:space="preserve">За всички читатели беше направена </w:t>
      </w:r>
      <w:proofErr w:type="spellStart"/>
      <w:r>
        <w:t>абонация</w:t>
      </w:r>
      <w:proofErr w:type="spellEnd"/>
      <w:r>
        <w:t xml:space="preserve"> на 22 броя вестници и списания ,24 часов интернет и цифрова телевизия.</w:t>
      </w:r>
    </w:p>
    <w:p w:rsidR="00E67CF3" w:rsidRDefault="00E67CF3" w:rsidP="007403CC">
      <w:pPr>
        <w:spacing w:after="0"/>
      </w:pPr>
      <w:r>
        <w:t>През 2018 година отново продължихме да кандидатстваме по всички форми за допълнително финансиране за читалището ни ,както ще продължим да го правим и за напред.</w:t>
      </w:r>
    </w:p>
    <w:p w:rsidR="00E67CF3" w:rsidRDefault="00E67CF3" w:rsidP="007403CC">
      <w:pPr>
        <w:spacing w:after="0"/>
      </w:pPr>
      <w:r>
        <w:t>ФИНАНСОВ ОТЧЕТ ЗА 2018 ГОДИНА</w:t>
      </w:r>
    </w:p>
    <w:p w:rsidR="00E67CF3" w:rsidRDefault="00E67CF3" w:rsidP="007403CC">
      <w:pPr>
        <w:spacing w:after="0"/>
      </w:pPr>
      <w:r>
        <w:t xml:space="preserve">ОСТАТЪК ОТ 2017                   5.71 </w:t>
      </w:r>
    </w:p>
    <w:p w:rsidR="00E67CF3" w:rsidRDefault="00E67CF3" w:rsidP="007403CC">
      <w:pPr>
        <w:spacing w:after="0"/>
      </w:pPr>
      <w:r>
        <w:t>ПОЛУЧЕНА СУБСИДИЯ  11207.72</w:t>
      </w:r>
    </w:p>
    <w:p w:rsidR="00E67CF3" w:rsidRDefault="00E67CF3" w:rsidP="007403CC">
      <w:pPr>
        <w:spacing w:after="0"/>
      </w:pPr>
      <w:r>
        <w:t>НАБРАНИ СРЕДСТВА          288.00</w:t>
      </w:r>
    </w:p>
    <w:p w:rsidR="00E67CF3" w:rsidRDefault="00E67CF3" w:rsidP="007403CC">
      <w:pPr>
        <w:spacing w:after="0"/>
      </w:pPr>
      <w:r>
        <w:t>ОБЩИ ПРИХОДИ            11501.43</w:t>
      </w:r>
    </w:p>
    <w:p w:rsidR="00E67CF3" w:rsidRDefault="00E67CF3" w:rsidP="007403CC">
      <w:pPr>
        <w:spacing w:after="0"/>
      </w:pPr>
      <w:r>
        <w:t xml:space="preserve">Заплата за персонал                                           </w:t>
      </w:r>
      <w:r w:rsidR="00B5332F">
        <w:t>7074.72</w:t>
      </w:r>
    </w:p>
    <w:p w:rsidR="00B5332F" w:rsidRDefault="00B5332F" w:rsidP="007403CC">
      <w:pPr>
        <w:spacing w:after="0"/>
      </w:pPr>
      <w:r>
        <w:t>Осигурителни вноски ДОО                                 800.88</w:t>
      </w:r>
    </w:p>
    <w:p w:rsidR="00B5332F" w:rsidRDefault="00B5332F" w:rsidP="007403CC">
      <w:pPr>
        <w:spacing w:after="0"/>
      </w:pPr>
      <w:r>
        <w:t>Здравни вноски                                                     339.60</w:t>
      </w:r>
    </w:p>
    <w:p w:rsidR="00B5332F" w:rsidRDefault="00B5332F" w:rsidP="007403CC">
      <w:pPr>
        <w:spacing w:after="0"/>
      </w:pPr>
      <w:r>
        <w:t>Доп.</w:t>
      </w:r>
      <w:proofErr w:type="spellStart"/>
      <w:r>
        <w:t>задъл</w:t>
      </w:r>
      <w:proofErr w:type="spellEnd"/>
      <w:r>
        <w:t>.</w:t>
      </w:r>
      <w:proofErr w:type="spellStart"/>
      <w:r>
        <w:t>пен</w:t>
      </w:r>
      <w:proofErr w:type="spellEnd"/>
      <w:r>
        <w:t>.осигуряване                               198.12</w:t>
      </w:r>
    </w:p>
    <w:p w:rsidR="00B5332F" w:rsidRDefault="00B5332F" w:rsidP="007403CC">
      <w:pPr>
        <w:spacing w:after="0"/>
      </w:pPr>
      <w:proofErr w:type="spellStart"/>
      <w:r>
        <w:t>Постелен</w:t>
      </w:r>
      <w:proofErr w:type="spellEnd"/>
      <w:r>
        <w:t xml:space="preserve"> инвентар                                               111.04</w:t>
      </w:r>
    </w:p>
    <w:p w:rsidR="00B5332F" w:rsidRDefault="00B5332F" w:rsidP="007403CC">
      <w:pPr>
        <w:spacing w:after="0"/>
      </w:pPr>
      <w:r>
        <w:t>Разходи по библиотека                                       539.30</w:t>
      </w:r>
    </w:p>
    <w:p w:rsidR="00B5332F" w:rsidRDefault="00B5332F" w:rsidP="007403CC">
      <w:pPr>
        <w:spacing w:after="0"/>
      </w:pPr>
      <w:r>
        <w:t>Вода,горива и енергия                                         243.11</w:t>
      </w:r>
    </w:p>
    <w:p w:rsidR="00B5332F" w:rsidRDefault="00B5332F" w:rsidP="007403CC">
      <w:pPr>
        <w:spacing w:after="0"/>
      </w:pPr>
      <w:r>
        <w:t>Разходи за външни услуги                                  321.96</w:t>
      </w:r>
    </w:p>
    <w:p w:rsidR="00B5332F" w:rsidRDefault="00B5332F" w:rsidP="007403CC">
      <w:pPr>
        <w:spacing w:after="0"/>
      </w:pPr>
      <w:r>
        <w:t>Разходи по проект                                              2107.72</w:t>
      </w:r>
    </w:p>
    <w:p w:rsidR="00B5332F" w:rsidRDefault="00B5332F" w:rsidP="007403CC">
      <w:pPr>
        <w:spacing w:after="0"/>
      </w:pPr>
      <w:r>
        <w:t>Командировки - горива                                       239.80</w:t>
      </w:r>
    </w:p>
    <w:p w:rsidR="00B5332F" w:rsidRDefault="00B5332F" w:rsidP="007403CC">
      <w:pPr>
        <w:spacing w:after="0"/>
      </w:pPr>
      <w:r>
        <w:t>Застраховка сграда                                                 26.26</w:t>
      </w:r>
    </w:p>
    <w:p w:rsidR="00B5332F" w:rsidRDefault="00B5332F" w:rsidP="007403CC">
      <w:pPr>
        <w:spacing w:after="0"/>
      </w:pPr>
      <w:r>
        <w:t>Такси банково обслужване                                273.80</w:t>
      </w:r>
    </w:p>
    <w:p w:rsidR="00B5332F" w:rsidRDefault="00B5332F" w:rsidP="007403CC">
      <w:pPr>
        <w:spacing w:after="0"/>
      </w:pPr>
      <w:r>
        <w:lastRenderedPageBreak/>
        <w:t>ВСИЧКО РАЗХОДИ                                             12276.31</w:t>
      </w:r>
    </w:p>
    <w:p w:rsidR="00B5332F" w:rsidRDefault="00B5332F" w:rsidP="007403CC">
      <w:pPr>
        <w:spacing w:after="0"/>
      </w:pPr>
      <w:r>
        <w:t>Остатък в Ц.К.Банка Свиленград към 31.12.2018.година е 14.88 лева .</w:t>
      </w:r>
    </w:p>
    <w:p w:rsidR="00F232F5" w:rsidRDefault="00F232F5" w:rsidP="007403CC">
      <w:pPr>
        <w:spacing w:after="0"/>
      </w:pPr>
      <w:r>
        <w:t>Материалната база на читалището се поддържа да колкото можем за да бъде винаги в благоприятен вид за работа.</w:t>
      </w:r>
    </w:p>
    <w:p w:rsidR="00F232F5" w:rsidRDefault="00F232F5" w:rsidP="007403CC">
      <w:pPr>
        <w:spacing w:after="0"/>
      </w:pPr>
      <w:r>
        <w:t>След  ремонта на покрива и наводнението на читалището ще продължим да кандидатстваме по всички форми за допълнително финансиране за ремонт вътре в сградата.</w:t>
      </w:r>
    </w:p>
    <w:p w:rsidR="00F232F5" w:rsidRDefault="00F232F5" w:rsidP="007403CC">
      <w:pPr>
        <w:spacing w:after="0"/>
      </w:pPr>
      <w:r>
        <w:t>Ръководството на читалището остава отворено за всички институции и  всякакви мнения,препоръки,помощ и взаимни действия в читалището за да продължим съхранението и развитие в бъдеще на делото което сме поели за нашето село ЩИТ.</w:t>
      </w:r>
    </w:p>
    <w:p w:rsidR="00F232F5" w:rsidRDefault="00F232F5" w:rsidP="007403CC">
      <w:pPr>
        <w:spacing w:after="0"/>
      </w:pPr>
    </w:p>
    <w:p w:rsidR="00F232F5" w:rsidRPr="007137FF" w:rsidRDefault="00F232F5" w:rsidP="007403CC">
      <w:pPr>
        <w:spacing w:after="0"/>
      </w:pPr>
      <w:r>
        <w:t>21.февруари.2019.година                                                                ПРЕДСЕДАТЕЛ:</w:t>
      </w:r>
      <w:r w:rsidR="007137FF">
        <w:rPr>
          <w:lang w:val="en-US"/>
        </w:rPr>
        <w:t xml:space="preserve">     </w:t>
      </w:r>
      <w:r w:rsidR="007137FF">
        <w:t>п  .  п</w:t>
      </w:r>
    </w:p>
    <w:p w:rsidR="00F232F5" w:rsidRDefault="00F232F5" w:rsidP="007403CC">
      <w:pPr>
        <w:spacing w:after="0"/>
      </w:pPr>
      <w:r>
        <w:t>Село ЩИТ</w:t>
      </w:r>
    </w:p>
    <w:p w:rsidR="00F232F5" w:rsidRDefault="00F232F5" w:rsidP="007403CC">
      <w:pPr>
        <w:spacing w:after="0"/>
      </w:pPr>
    </w:p>
    <w:p w:rsidR="00F232F5" w:rsidRDefault="00F232F5" w:rsidP="007403CC">
      <w:pPr>
        <w:spacing w:after="0"/>
      </w:pPr>
      <w:r>
        <w:t xml:space="preserve">Доклада е приет от Общото събрание на проведеното  Годишно Отчетно-Изборно  събрание на 21.март.2019.година. </w:t>
      </w:r>
    </w:p>
    <w:p w:rsidR="00B5332F" w:rsidRDefault="00B5332F" w:rsidP="007403CC">
      <w:pPr>
        <w:spacing w:after="0"/>
      </w:pPr>
      <w:r>
        <w:t xml:space="preserve">               </w:t>
      </w:r>
    </w:p>
    <w:p w:rsidR="00431C34" w:rsidRDefault="007137FF" w:rsidP="007403CC">
      <w:pPr>
        <w:spacing w:after="0"/>
      </w:pPr>
      <w:r>
        <w:t>ПРЕДСЕДАТЕЛ :Марго Колева Апостолова</w:t>
      </w:r>
    </w:p>
    <w:p w:rsidR="007137FF" w:rsidRDefault="007137FF" w:rsidP="007403CC">
      <w:pPr>
        <w:spacing w:after="0"/>
      </w:pPr>
      <w:r>
        <w:t>СЕКРЕТАР:Сашо Христов Карамфилов</w:t>
      </w:r>
    </w:p>
    <w:p w:rsidR="007137FF" w:rsidRDefault="007137FF" w:rsidP="007403CC">
      <w:pPr>
        <w:spacing w:after="0"/>
      </w:pPr>
      <w:r>
        <w:t>Настоятелство:</w:t>
      </w:r>
    </w:p>
    <w:p w:rsidR="007137FF" w:rsidRDefault="007137FF" w:rsidP="007403CC">
      <w:pPr>
        <w:spacing w:after="0"/>
      </w:pPr>
      <w:r>
        <w:t>Марго Колева Апостолова</w:t>
      </w:r>
    </w:p>
    <w:p w:rsidR="007137FF" w:rsidRDefault="007137FF" w:rsidP="007403CC">
      <w:pPr>
        <w:spacing w:after="0"/>
      </w:pPr>
      <w:r>
        <w:t>Костадин Георгиев Атанасов</w:t>
      </w:r>
    </w:p>
    <w:p w:rsidR="007137FF" w:rsidRDefault="007137FF" w:rsidP="007403CC">
      <w:pPr>
        <w:spacing w:after="0"/>
      </w:pPr>
      <w:r>
        <w:t>Ангелина Данчева Стефанова</w:t>
      </w:r>
    </w:p>
    <w:p w:rsidR="007137FF" w:rsidRDefault="007137FF" w:rsidP="007403CC">
      <w:pPr>
        <w:spacing w:after="0"/>
      </w:pPr>
      <w:r>
        <w:t>Проверителна комисия:</w:t>
      </w:r>
    </w:p>
    <w:p w:rsidR="007137FF" w:rsidRDefault="007137FF" w:rsidP="007403CC">
      <w:pPr>
        <w:spacing w:after="0"/>
      </w:pPr>
      <w:r>
        <w:t>Яни Георгиев Янчев – председател</w:t>
      </w:r>
    </w:p>
    <w:p w:rsidR="007137FF" w:rsidRDefault="007137FF" w:rsidP="007403CC">
      <w:pPr>
        <w:spacing w:after="0"/>
      </w:pPr>
      <w:r>
        <w:t xml:space="preserve">Тинка Никова Христова </w:t>
      </w:r>
    </w:p>
    <w:p w:rsidR="007137FF" w:rsidRDefault="007137FF" w:rsidP="007403CC">
      <w:pPr>
        <w:spacing w:after="0"/>
      </w:pPr>
      <w:r>
        <w:t>Станка Янакиева Узунова</w:t>
      </w:r>
    </w:p>
    <w:p w:rsidR="007137FF" w:rsidRDefault="007137FF" w:rsidP="007403CC">
      <w:pPr>
        <w:spacing w:after="0"/>
      </w:pPr>
    </w:p>
    <w:p w:rsidR="00AD77AD" w:rsidRPr="007403CC" w:rsidRDefault="00F55C31" w:rsidP="007403CC">
      <w:pPr>
        <w:spacing w:after="0"/>
      </w:pPr>
      <w:r>
        <w:t xml:space="preserve"> </w:t>
      </w:r>
      <w:r w:rsidR="00B85989">
        <w:t xml:space="preserve">  </w:t>
      </w:r>
      <w:r w:rsidR="007403CC">
        <w:t xml:space="preserve">   </w:t>
      </w:r>
    </w:p>
    <w:sectPr w:rsidR="00AD77AD" w:rsidRPr="007403CC" w:rsidSect="00AD77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03CC"/>
    <w:rsid w:val="003C1D31"/>
    <w:rsid w:val="00431C34"/>
    <w:rsid w:val="00462D6A"/>
    <w:rsid w:val="007137FF"/>
    <w:rsid w:val="007403CC"/>
    <w:rsid w:val="009A4A2D"/>
    <w:rsid w:val="00AD77AD"/>
    <w:rsid w:val="00B5332F"/>
    <w:rsid w:val="00B85989"/>
    <w:rsid w:val="00CB1EF6"/>
    <w:rsid w:val="00E67CF3"/>
    <w:rsid w:val="00F232F5"/>
    <w:rsid w:val="00F55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992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2019-03-07T09:16:00Z</cp:lastPrinted>
  <dcterms:created xsi:type="dcterms:W3CDTF">2019-03-07T07:44:00Z</dcterms:created>
  <dcterms:modified xsi:type="dcterms:W3CDTF">2019-04-12T08:06:00Z</dcterms:modified>
</cp:coreProperties>
</file>